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513A8" w14:textId="77777777" w:rsidR="00060D14" w:rsidRDefault="00060D14" w:rsidP="00060D14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Finanční úřad pro ….</w:t>
      </w:r>
    </w:p>
    <w:p w14:paraId="7F1EAEF6" w14:textId="39A5A9E0" w:rsidR="00060D14" w:rsidRDefault="00060D14" w:rsidP="00060D14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Územní pracoviště v …. </w:t>
      </w:r>
    </w:p>
    <w:p w14:paraId="2844B4B0" w14:textId="77777777" w:rsidR="00060D14" w:rsidRDefault="00060D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CECE5" w14:textId="5EBFE44D" w:rsidR="0001031E" w:rsidRPr="003D1F9A" w:rsidRDefault="0001031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B2676">
        <w:rPr>
          <w:rFonts w:ascii="Times New Roman" w:hAnsi="Times New Roman" w:cs="Times New Roman"/>
          <w:b/>
          <w:bCs/>
          <w:sz w:val="24"/>
          <w:szCs w:val="24"/>
        </w:rPr>
        <w:t>Žádost o posečkání s placení</w:t>
      </w:r>
      <w:r w:rsidR="0078196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EB2676">
        <w:rPr>
          <w:rFonts w:ascii="Times New Roman" w:hAnsi="Times New Roman" w:cs="Times New Roman"/>
          <w:b/>
          <w:bCs/>
          <w:sz w:val="24"/>
          <w:szCs w:val="24"/>
        </w:rPr>
        <w:t xml:space="preserve"> DPH</w:t>
      </w:r>
      <w:r w:rsidR="003D1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F9A" w:rsidRPr="003D1F9A">
        <w:rPr>
          <w:rFonts w:ascii="Times New Roman" w:hAnsi="Times New Roman" w:cs="Times New Roman"/>
          <w:i/>
          <w:iCs/>
          <w:sz w:val="24"/>
          <w:szCs w:val="24"/>
        </w:rPr>
        <w:t>(obdobně i jiné daně …</w:t>
      </w:r>
      <w:r w:rsidR="00FC5B40">
        <w:rPr>
          <w:rFonts w:ascii="Times New Roman" w:hAnsi="Times New Roman" w:cs="Times New Roman"/>
          <w:i/>
          <w:iCs/>
          <w:sz w:val="24"/>
          <w:szCs w:val="24"/>
        </w:rPr>
        <w:t xml:space="preserve"> obdobně žádost o rozložení</w:t>
      </w:r>
      <w:r w:rsidR="00C211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1C2A">
        <w:rPr>
          <w:rFonts w:ascii="Times New Roman" w:hAnsi="Times New Roman" w:cs="Times New Roman"/>
          <w:i/>
          <w:iCs/>
          <w:sz w:val="24"/>
          <w:szCs w:val="24"/>
        </w:rPr>
        <w:t>částky</w:t>
      </w:r>
      <w:r w:rsidR="00FC5B40">
        <w:rPr>
          <w:rFonts w:ascii="Times New Roman" w:hAnsi="Times New Roman" w:cs="Times New Roman"/>
          <w:i/>
          <w:iCs/>
          <w:sz w:val="24"/>
          <w:szCs w:val="24"/>
        </w:rPr>
        <w:t xml:space="preserve"> na splátky</w:t>
      </w:r>
      <w:r w:rsidR="003D1F9A" w:rsidRPr="003D1F9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BB28EEC" w14:textId="77777777" w:rsidR="00275FB0" w:rsidRDefault="00275FB0" w:rsidP="00275F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314CC" w14:textId="7B06EAF2" w:rsidR="0001031E" w:rsidRDefault="0001031E" w:rsidP="00275F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</w:t>
      </w:r>
      <w:r w:rsidR="00EB2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podáváme žádost o posečkání s placením DPH</w:t>
      </w:r>
      <w:r w:rsidR="00EB2676">
        <w:rPr>
          <w:rFonts w:ascii="Times New Roman" w:hAnsi="Times New Roman" w:cs="Times New Roman"/>
          <w:sz w:val="24"/>
          <w:szCs w:val="24"/>
        </w:rPr>
        <w:t>. Daňová povinnost, o jejíž posečkání je tímto žádáno, je povinností splatnou k </w:t>
      </w:r>
      <w:r w:rsidR="003D1F9A">
        <w:rPr>
          <w:rFonts w:ascii="Times New Roman" w:hAnsi="Times New Roman" w:cs="Times New Roman"/>
          <w:sz w:val="24"/>
          <w:szCs w:val="24"/>
        </w:rPr>
        <w:t>xxxx</w:t>
      </w:r>
      <w:r w:rsidR="00EB2676">
        <w:rPr>
          <w:rFonts w:ascii="Times New Roman" w:hAnsi="Times New Roman" w:cs="Times New Roman"/>
          <w:sz w:val="24"/>
          <w:szCs w:val="24"/>
        </w:rPr>
        <w:t xml:space="preserve"> na základě námi zpracovaného a podaného přiznání</w:t>
      </w:r>
      <w:r w:rsidR="00DB7B0D">
        <w:rPr>
          <w:rFonts w:ascii="Times New Roman" w:hAnsi="Times New Roman" w:cs="Times New Roman"/>
          <w:sz w:val="24"/>
          <w:szCs w:val="24"/>
        </w:rPr>
        <w:t xml:space="preserve"> k DPH za měsíc</w:t>
      </w:r>
      <w:r w:rsidR="003D1F9A">
        <w:rPr>
          <w:rFonts w:ascii="Times New Roman" w:hAnsi="Times New Roman" w:cs="Times New Roman"/>
          <w:sz w:val="24"/>
          <w:szCs w:val="24"/>
        </w:rPr>
        <w:t xml:space="preserve"> </w:t>
      </w:r>
      <w:r w:rsidR="003D1F9A" w:rsidRPr="003D1F9A">
        <w:rPr>
          <w:rFonts w:ascii="Times New Roman" w:hAnsi="Times New Roman" w:cs="Times New Roman"/>
          <w:i/>
          <w:iCs/>
          <w:sz w:val="24"/>
          <w:szCs w:val="24"/>
        </w:rPr>
        <w:t>(čtvrtletí)</w:t>
      </w:r>
      <w:r w:rsidR="00DB7B0D">
        <w:rPr>
          <w:rFonts w:ascii="Times New Roman" w:hAnsi="Times New Roman" w:cs="Times New Roman"/>
          <w:sz w:val="24"/>
          <w:szCs w:val="24"/>
        </w:rPr>
        <w:t xml:space="preserve"> </w:t>
      </w:r>
      <w:r w:rsidR="003D1F9A">
        <w:rPr>
          <w:rFonts w:ascii="Times New Roman" w:hAnsi="Times New Roman" w:cs="Times New Roman"/>
          <w:sz w:val="24"/>
          <w:szCs w:val="24"/>
        </w:rPr>
        <w:t>xxxx</w:t>
      </w:r>
      <w:r w:rsidR="00DB7B0D">
        <w:rPr>
          <w:rFonts w:ascii="Times New Roman" w:hAnsi="Times New Roman" w:cs="Times New Roman"/>
          <w:sz w:val="24"/>
          <w:szCs w:val="24"/>
        </w:rPr>
        <w:t xml:space="preserve"> 2020</w:t>
      </w:r>
      <w:r w:rsidR="00EB267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0D56668" w14:textId="5BAADA07" w:rsidR="00FA37DC" w:rsidRDefault="00FA37DC" w:rsidP="00275F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DC">
        <w:rPr>
          <w:rFonts w:ascii="Times New Roman" w:hAnsi="Times New Roman" w:cs="Times New Roman"/>
          <w:b/>
          <w:bCs/>
          <w:sz w:val="24"/>
          <w:szCs w:val="24"/>
        </w:rPr>
        <w:t xml:space="preserve">Žádáme o posečkání </w:t>
      </w:r>
      <w:r w:rsidR="003D1F9A">
        <w:rPr>
          <w:rFonts w:ascii="Times New Roman" w:hAnsi="Times New Roman" w:cs="Times New Roman"/>
          <w:b/>
          <w:bCs/>
          <w:sz w:val="24"/>
          <w:szCs w:val="24"/>
        </w:rPr>
        <w:t>s placením</w:t>
      </w:r>
      <w:r w:rsidR="003D1F9A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3D1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7DC">
        <w:rPr>
          <w:rFonts w:ascii="Times New Roman" w:hAnsi="Times New Roman" w:cs="Times New Roman"/>
          <w:b/>
          <w:bCs/>
          <w:sz w:val="24"/>
          <w:szCs w:val="24"/>
        </w:rPr>
        <w:t xml:space="preserve">částky ….. Kč nejdéle do </w:t>
      </w:r>
      <w:r w:rsidR="003D1F9A">
        <w:rPr>
          <w:rFonts w:ascii="Times New Roman" w:hAnsi="Times New Roman" w:cs="Times New Roman"/>
          <w:b/>
          <w:bCs/>
          <w:sz w:val="24"/>
          <w:szCs w:val="24"/>
        </w:rPr>
        <w:t xml:space="preserve">xxxx </w:t>
      </w:r>
      <w:r w:rsidR="003D1F9A" w:rsidRPr="003D1F9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D1F9A" w:rsidRPr="003D1F9A">
        <w:rPr>
          <w:rFonts w:ascii="Times New Roman" w:hAnsi="Times New Roman" w:cs="Times New Roman"/>
          <w:i/>
          <w:iCs/>
          <w:sz w:val="26"/>
          <w:szCs w:val="26"/>
        </w:rPr>
        <w:t xml:space="preserve">např. </w:t>
      </w:r>
      <w:r w:rsidRPr="003D1F9A">
        <w:rPr>
          <w:rFonts w:ascii="Times New Roman" w:hAnsi="Times New Roman" w:cs="Times New Roman"/>
          <w:i/>
          <w:iCs/>
          <w:sz w:val="24"/>
          <w:szCs w:val="24"/>
        </w:rPr>
        <w:t>30. 6. 2020</w:t>
      </w:r>
      <w:r w:rsidR="003D1F9A" w:rsidRPr="003D1F9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D1F9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7DC">
        <w:rPr>
          <w:rFonts w:ascii="Times New Roman" w:hAnsi="Times New Roman" w:cs="Times New Roman"/>
          <w:sz w:val="24"/>
          <w:szCs w:val="24"/>
        </w:rPr>
        <w:t>Podle aktuálních možností v závislosti zejména na vývoji epidemiologické situace</w:t>
      </w:r>
      <w:r w:rsidR="003D1F9A">
        <w:rPr>
          <w:rFonts w:ascii="Times New Roman" w:hAnsi="Times New Roman" w:cs="Times New Roman"/>
          <w:sz w:val="24"/>
          <w:szCs w:val="24"/>
        </w:rPr>
        <w:t xml:space="preserve"> a s tím souvisejících opatřeních</w:t>
      </w:r>
      <w:r w:rsidRPr="00FA37DC">
        <w:rPr>
          <w:rFonts w:ascii="Times New Roman" w:hAnsi="Times New Roman" w:cs="Times New Roman"/>
          <w:sz w:val="24"/>
          <w:szCs w:val="24"/>
        </w:rPr>
        <w:t xml:space="preserve"> uhradíme </w:t>
      </w:r>
      <w:r>
        <w:rPr>
          <w:rFonts w:ascii="Times New Roman" w:hAnsi="Times New Roman" w:cs="Times New Roman"/>
          <w:sz w:val="24"/>
          <w:szCs w:val="24"/>
        </w:rPr>
        <w:t xml:space="preserve">částku, o jejíž posečkání je žádáno, </w:t>
      </w:r>
      <w:r w:rsidRPr="00FA37DC">
        <w:rPr>
          <w:rFonts w:ascii="Times New Roman" w:hAnsi="Times New Roman" w:cs="Times New Roman"/>
          <w:sz w:val="24"/>
          <w:szCs w:val="24"/>
        </w:rPr>
        <w:t>co nejdříve</w:t>
      </w:r>
      <w:r w:rsidR="003D1F9A">
        <w:rPr>
          <w:rFonts w:ascii="Times New Roman" w:hAnsi="Times New Roman" w:cs="Times New Roman"/>
          <w:sz w:val="24"/>
          <w:szCs w:val="24"/>
        </w:rPr>
        <w:t>, pokud možno</w:t>
      </w:r>
      <w:r w:rsidR="00DB7B0D">
        <w:rPr>
          <w:rFonts w:ascii="Times New Roman" w:hAnsi="Times New Roman" w:cs="Times New Roman"/>
          <w:sz w:val="24"/>
          <w:szCs w:val="24"/>
        </w:rPr>
        <w:t xml:space="preserve"> i před uplynutím lhůty, o kterou je žádáno</w:t>
      </w:r>
      <w:r w:rsidRPr="00FA37DC">
        <w:rPr>
          <w:rFonts w:ascii="Times New Roman" w:hAnsi="Times New Roman" w:cs="Times New Roman"/>
          <w:sz w:val="24"/>
          <w:szCs w:val="24"/>
        </w:rPr>
        <w:t>.</w:t>
      </w:r>
    </w:p>
    <w:p w14:paraId="447B2FE9" w14:textId="3278C042" w:rsidR="00C211DC" w:rsidRPr="00C211DC" w:rsidRDefault="00C211DC" w:rsidP="00275FB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</w:t>
      </w:r>
      <w:r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ásleduje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návrh</w:t>
      </w:r>
      <w:r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odůvodnění, které je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ovšem</w:t>
      </w:r>
      <w:r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třeba zpracovat 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individuálně</w:t>
      </w:r>
      <w:r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 přesvědčivě a pravdivě. Doporučujeme konzultovat jej s vaším daňovým poradcem</w:t>
      </w:r>
    </w:p>
    <w:p w14:paraId="6700BBC6" w14:textId="77777777" w:rsidR="00275FB0" w:rsidRPr="00FA37DC" w:rsidRDefault="00275FB0" w:rsidP="00275FB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5E5B4" w14:textId="4872F360" w:rsidR="00EB2676" w:rsidRDefault="00EB2676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Okamžitá úhrada</w:t>
      </w:r>
      <w:r w:rsidR="00FA37DC">
        <w:rPr>
          <w:rFonts w:ascii="Times New Roman" w:hAnsi="Times New Roman" w:cs="Times New Roman"/>
          <w:sz w:val="24"/>
          <w:szCs w:val="24"/>
        </w:rPr>
        <w:t xml:space="preserve"> celé částky ke dni </w:t>
      </w:r>
      <w:r w:rsidR="003D1F9A">
        <w:rPr>
          <w:rFonts w:ascii="Times New Roman" w:hAnsi="Times New Roman" w:cs="Times New Roman"/>
          <w:sz w:val="24"/>
          <w:szCs w:val="24"/>
        </w:rPr>
        <w:t>splatnosti</w:t>
      </w:r>
      <w:r>
        <w:rPr>
          <w:rFonts w:ascii="Times New Roman" w:hAnsi="Times New Roman" w:cs="Times New Roman"/>
          <w:sz w:val="24"/>
          <w:szCs w:val="24"/>
        </w:rPr>
        <w:t xml:space="preserve"> by znamenala pro nás </w:t>
      </w:r>
      <w:r w:rsidRPr="00DB7B0D">
        <w:rPr>
          <w:rFonts w:ascii="Times New Roman" w:hAnsi="Times New Roman" w:cs="Times New Roman"/>
          <w:b/>
          <w:bCs/>
          <w:sz w:val="24"/>
          <w:szCs w:val="24"/>
        </w:rPr>
        <w:t>vážnou újmu</w:t>
      </w:r>
      <w:r>
        <w:rPr>
          <w:rFonts w:ascii="Times New Roman" w:hAnsi="Times New Roman" w:cs="Times New Roman"/>
          <w:sz w:val="24"/>
          <w:szCs w:val="24"/>
        </w:rPr>
        <w:t xml:space="preserve">, protože naše cash flow je vážně narušeno </w:t>
      </w:r>
      <w:r w:rsidR="002506A6" w:rsidRPr="002506A6">
        <w:rPr>
          <w:rFonts w:ascii="Times New Roman" w:hAnsi="Times New Roman" w:cs="Times New Roman"/>
          <w:sz w:val="24"/>
          <w:szCs w:val="24"/>
        </w:rPr>
        <w:t>mim</w:t>
      </w:r>
      <w:r w:rsidR="002506A6">
        <w:rPr>
          <w:rFonts w:ascii="Times New Roman" w:hAnsi="Times New Roman" w:cs="Times New Roman"/>
          <w:sz w:val="24"/>
          <w:szCs w:val="24"/>
        </w:rPr>
        <w:t>o</w:t>
      </w:r>
      <w:r w:rsidR="002506A6" w:rsidRPr="002506A6">
        <w:rPr>
          <w:rFonts w:ascii="Times New Roman" w:hAnsi="Times New Roman" w:cs="Times New Roman"/>
          <w:sz w:val="24"/>
          <w:szCs w:val="24"/>
        </w:rPr>
        <w:t>řádnými opatřeními</w:t>
      </w:r>
      <w:r w:rsidR="002506A6">
        <w:rPr>
          <w:rFonts w:ascii="Times New Roman" w:hAnsi="Times New Roman" w:cs="Times New Roman"/>
          <w:sz w:val="24"/>
          <w:szCs w:val="24"/>
        </w:rPr>
        <w:t xml:space="preserve"> </w:t>
      </w:r>
      <w:r w:rsidR="002506A6" w:rsidRPr="002506A6">
        <w:rPr>
          <w:rFonts w:ascii="Times New Roman" w:hAnsi="Times New Roman" w:cs="Times New Roman"/>
          <w:sz w:val="24"/>
          <w:szCs w:val="24"/>
        </w:rPr>
        <w:t>přijatými v</w:t>
      </w:r>
      <w:r w:rsidR="002506A6">
        <w:rPr>
          <w:rFonts w:ascii="Times New Roman" w:hAnsi="Times New Roman" w:cs="Times New Roman"/>
          <w:sz w:val="24"/>
          <w:szCs w:val="24"/>
        </w:rPr>
        <w:t> </w:t>
      </w:r>
      <w:r w:rsidR="002506A6" w:rsidRPr="002506A6">
        <w:rPr>
          <w:rFonts w:ascii="Times New Roman" w:hAnsi="Times New Roman" w:cs="Times New Roman"/>
          <w:sz w:val="24"/>
          <w:szCs w:val="24"/>
        </w:rPr>
        <w:t>souvislosti</w:t>
      </w:r>
      <w:r w:rsidR="002506A6">
        <w:rPr>
          <w:rFonts w:ascii="Times New Roman" w:hAnsi="Times New Roman" w:cs="Times New Roman"/>
          <w:sz w:val="24"/>
          <w:szCs w:val="24"/>
        </w:rPr>
        <w:t xml:space="preserve"> se šířením nemoci COVID-19</w:t>
      </w:r>
      <w:r w:rsidR="003D1F9A">
        <w:rPr>
          <w:rFonts w:ascii="Times New Roman" w:hAnsi="Times New Roman" w:cs="Times New Roman"/>
          <w:sz w:val="24"/>
          <w:szCs w:val="24"/>
        </w:rPr>
        <w:t>, zejména nouzovým stavem, karanténou a omezením pohybu a dalšími souvisejícími opatřeními</w:t>
      </w:r>
      <w:r w:rsidRPr="00615957">
        <w:rPr>
          <w:rFonts w:ascii="Times New Roman" w:hAnsi="Times New Roman" w:cs="Times New Roman"/>
          <w:sz w:val="24"/>
          <w:szCs w:val="24"/>
        </w:rPr>
        <w:t>.</w:t>
      </w:r>
    </w:p>
    <w:p w14:paraId="7CEF7FF7" w14:textId="0B0D1B9F" w:rsidR="003D1F9A" w:rsidRDefault="003D1F9A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7FE66" w14:textId="234B77A1" w:rsidR="00615957" w:rsidRPr="003D1F9A" w:rsidRDefault="003D1F9A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35886918"/>
      <w:r>
        <w:rPr>
          <w:rFonts w:ascii="Times New Roman" w:hAnsi="Times New Roman" w:cs="Times New Roman"/>
          <w:sz w:val="24"/>
          <w:szCs w:val="24"/>
        </w:rPr>
        <w:t xml:space="preserve">Mimořádná opatření způsobila ….. </w:t>
      </w:r>
      <w:r w:rsidRPr="003D1F9A">
        <w:rPr>
          <w:rFonts w:ascii="Times New Roman" w:hAnsi="Times New Roman" w:cs="Times New Roman"/>
          <w:i/>
          <w:iCs/>
          <w:sz w:val="24"/>
          <w:szCs w:val="24"/>
        </w:rPr>
        <w:t>(zastavení výroby, uzavření provozoven, omezení provozu, přerušení dodávek našemu rozhodujícímu odběrateli,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1F9A">
        <w:rPr>
          <w:rFonts w:ascii="Times New Roman" w:hAnsi="Times New Roman" w:cs="Times New Roman"/>
          <w:i/>
          <w:iCs/>
          <w:sz w:val="24"/>
          <w:szCs w:val="24"/>
        </w:rPr>
        <w:t>který přestal naše dodávky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1F9A">
        <w:rPr>
          <w:rFonts w:ascii="Times New Roman" w:hAnsi="Times New Roman" w:cs="Times New Roman"/>
          <w:i/>
          <w:iCs/>
          <w:sz w:val="24"/>
          <w:szCs w:val="24"/>
        </w:rPr>
        <w:t>přebírat 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67A8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615957" w:rsidRPr="003D1F9A">
        <w:rPr>
          <w:rFonts w:ascii="Times New Roman" w:hAnsi="Times New Roman" w:cs="Times New Roman"/>
          <w:i/>
          <w:iCs/>
          <w:sz w:val="24"/>
          <w:szCs w:val="24"/>
        </w:rPr>
        <w:t xml:space="preserve">astavení dodávek </w:t>
      </w:r>
      <w:r w:rsidR="00A567A8">
        <w:rPr>
          <w:rFonts w:ascii="Times New Roman" w:hAnsi="Times New Roman" w:cs="Times New Roman"/>
          <w:i/>
          <w:iCs/>
          <w:sz w:val="24"/>
          <w:szCs w:val="24"/>
        </w:rPr>
        <w:t xml:space="preserve">odběrateli </w:t>
      </w:r>
      <w:r w:rsidR="009D40AC" w:rsidRPr="003D1F9A">
        <w:rPr>
          <w:rFonts w:ascii="Times New Roman" w:hAnsi="Times New Roman" w:cs="Times New Roman"/>
          <w:i/>
          <w:iCs/>
          <w:sz w:val="24"/>
          <w:szCs w:val="24"/>
        </w:rPr>
        <w:t>xxx</w:t>
      </w:r>
      <w:r w:rsidR="00615957" w:rsidRPr="003D1F9A">
        <w:rPr>
          <w:rFonts w:ascii="Times New Roman" w:hAnsi="Times New Roman" w:cs="Times New Roman"/>
          <w:i/>
          <w:iCs/>
          <w:sz w:val="24"/>
          <w:szCs w:val="24"/>
        </w:rPr>
        <w:t xml:space="preserve"> znamená automaticky i zastavení </w:t>
      </w:r>
      <w:r w:rsidR="00A567A8">
        <w:rPr>
          <w:rFonts w:ascii="Times New Roman" w:hAnsi="Times New Roman" w:cs="Times New Roman"/>
          <w:i/>
          <w:iCs/>
          <w:sz w:val="24"/>
          <w:szCs w:val="24"/>
        </w:rPr>
        <w:t xml:space="preserve">naší </w:t>
      </w:r>
      <w:r w:rsidR="00615957" w:rsidRPr="003D1F9A">
        <w:rPr>
          <w:rFonts w:ascii="Times New Roman" w:hAnsi="Times New Roman" w:cs="Times New Roman"/>
          <w:i/>
          <w:iCs/>
          <w:sz w:val="24"/>
          <w:szCs w:val="24"/>
        </w:rPr>
        <w:t>výroby</w:t>
      </w:r>
      <w:r w:rsidR="00A567A8">
        <w:rPr>
          <w:rFonts w:ascii="Times New Roman" w:hAnsi="Times New Roman" w:cs="Times New Roman"/>
          <w:i/>
          <w:iCs/>
          <w:sz w:val="24"/>
          <w:szCs w:val="24"/>
        </w:rPr>
        <w:t>/poskytování našich služeb</w:t>
      </w:r>
      <w:r w:rsidR="00615957" w:rsidRPr="003D1F9A">
        <w:rPr>
          <w:rFonts w:ascii="Times New Roman" w:hAnsi="Times New Roman" w:cs="Times New Roman"/>
          <w:i/>
          <w:iCs/>
          <w:sz w:val="24"/>
          <w:szCs w:val="24"/>
        </w:rPr>
        <w:t xml:space="preserve"> atd.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bookmarkEnd w:id="1"/>
    <w:p w14:paraId="2A02A58A" w14:textId="62140BA1" w:rsidR="00615957" w:rsidRDefault="00615957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F10A2" w14:textId="0C73FB09" w:rsidR="00615957" w:rsidRDefault="00615957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této situace by okamžitá úhrada předmětné daně </w:t>
      </w:r>
      <w:r w:rsidRPr="00060D1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D1F9A" w:rsidRPr="00060D14">
        <w:rPr>
          <w:rFonts w:ascii="Times New Roman" w:hAnsi="Times New Roman" w:cs="Times New Roman"/>
          <w:i/>
          <w:iCs/>
          <w:sz w:val="24"/>
          <w:szCs w:val="24"/>
        </w:rPr>
        <w:t>konkretizace: daň</w:t>
      </w:r>
      <w:r w:rsidR="00060D14">
        <w:rPr>
          <w:rFonts w:ascii="Times New Roman" w:hAnsi="Times New Roman" w:cs="Times New Roman"/>
          <w:i/>
          <w:iCs/>
          <w:sz w:val="24"/>
          <w:szCs w:val="24"/>
        </w:rPr>
        <w:t xml:space="preserve"> +</w:t>
      </w:r>
      <w:r w:rsidR="003D1F9A" w:rsidRPr="00060D14">
        <w:rPr>
          <w:rFonts w:ascii="Times New Roman" w:hAnsi="Times New Roman" w:cs="Times New Roman"/>
          <w:i/>
          <w:iCs/>
          <w:sz w:val="24"/>
          <w:szCs w:val="24"/>
        </w:rPr>
        <w:t xml:space="preserve"> částka</w:t>
      </w:r>
      <w:r w:rsidRPr="00060D14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přispěla k prohloubení již takto velkých a zásadních problémů s cash flow způsobených </w:t>
      </w:r>
      <w:r w:rsidR="009D2EA2">
        <w:rPr>
          <w:rFonts w:ascii="Times New Roman" w:hAnsi="Times New Roman" w:cs="Times New Roman"/>
          <w:sz w:val="24"/>
          <w:szCs w:val="24"/>
        </w:rPr>
        <w:t xml:space="preserve">v souvislosti se šířením viru SARS-CoV-2 a způsobila by nám </w:t>
      </w:r>
      <w:r w:rsidR="009D2EA2" w:rsidRPr="00DB7B0D">
        <w:rPr>
          <w:rFonts w:ascii="Times New Roman" w:hAnsi="Times New Roman" w:cs="Times New Roman"/>
          <w:b/>
          <w:bCs/>
          <w:sz w:val="24"/>
          <w:szCs w:val="24"/>
        </w:rPr>
        <w:t>vážnou újmu</w:t>
      </w:r>
      <w:r w:rsidR="009D2EA2">
        <w:rPr>
          <w:rFonts w:ascii="Times New Roman" w:hAnsi="Times New Roman" w:cs="Times New Roman"/>
          <w:sz w:val="24"/>
          <w:szCs w:val="24"/>
        </w:rPr>
        <w:t xml:space="preserve"> ve smyslu </w:t>
      </w:r>
      <w:r w:rsidR="009D2EA2" w:rsidRPr="00FF5011">
        <w:rPr>
          <w:rFonts w:ascii="Times New Roman" w:hAnsi="Times New Roman" w:cs="Times New Roman"/>
          <w:b/>
          <w:bCs/>
          <w:sz w:val="24"/>
          <w:szCs w:val="24"/>
        </w:rPr>
        <w:t>§ 156 odst. 1 písm. a)</w:t>
      </w:r>
      <w:r w:rsidR="009D2EA2">
        <w:rPr>
          <w:rFonts w:ascii="Times New Roman" w:hAnsi="Times New Roman" w:cs="Times New Roman"/>
          <w:sz w:val="24"/>
          <w:szCs w:val="24"/>
        </w:rPr>
        <w:t xml:space="preserve"> zákona č. 280/2009 Sb., daňový řád, v platném znění</w:t>
      </w:r>
      <w:r w:rsidR="00DF01D5">
        <w:rPr>
          <w:rFonts w:ascii="Times New Roman" w:hAnsi="Times New Roman" w:cs="Times New Roman"/>
          <w:sz w:val="24"/>
          <w:szCs w:val="24"/>
        </w:rPr>
        <w:t xml:space="preserve"> (dále jen „daňový řád“)</w:t>
      </w:r>
      <w:r w:rsidR="009D2EA2">
        <w:rPr>
          <w:rFonts w:ascii="Times New Roman" w:hAnsi="Times New Roman" w:cs="Times New Roman"/>
          <w:sz w:val="24"/>
          <w:szCs w:val="24"/>
        </w:rPr>
        <w:t>.</w:t>
      </w:r>
    </w:p>
    <w:p w14:paraId="1BF6EFB5" w14:textId="6B56A3D4" w:rsidR="009D2EA2" w:rsidRDefault="009D2EA2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7FB3E" w14:textId="216E7181" w:rsidR="009D2EA2" w:rsidRDefault="009D2EA2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správa deklarovala dne 16. 3. 2020 ve svém „Průvodci pro daňové poplatníky v souvislosti s koronavirem“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 že lze účinně žádat o posečkání úhrady daně a deklarovala tamtéž, že lze očekávat vstřícný přístup</w:t>
      </w:r>
      <w:r w:rsidR="00275FB0">
        <w:rPr>
          <w:rFonts w:ascii="Times New Roman" w:hAnsi="Times New Roman" w:cs="Times New Roman"/>
          <w:sz w:val="24"/>
          <w:szCs w:val="24"/>
        </w:rPr>
        <w:t xml:space="preserve"> správce daně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4BD582" w14:textId="13442254" w:rsidR="009D2EA2" w:rsidRDefault="009D2EA2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80BA8" w14:textId="1265F1CA" w:rsidR="006E42F9" w:rsidRDefault="009D2EA2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základě</w:t>
      </w:r>
      <w:r w:rsidR="006E4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výše uvedeného je </w:t>
      </w:r>
      <w:r w:rsidR="006E42F9">
        <w:rPr>
          <w:rFonts w:ascii="Times New Roman" w:hAnsi="Times New Roman" w:cs="Times New Roman"/>
          <w:sz w:val="24"/>
          <w:szCs w:val="24"/>
        </w:rPr>
        <w:t xml:space="preserve">zjevné, že </w:t>
      </w:r>
      <w:r w:rsidR="00F31C2A">
        <w:rPr>
          <w:rFonts w:ascii="Times New Roman" w:hAnsi="Times New Roman" w:cs="Times New Roman"/>
          <w:sz w:val="24"/>
          <w:szCs w:val="24"/>
        </w:rPr>
        <w:t>p</w:t>
      </w:r>
      <w:r w:rsidR="006E42F9">
        <w:rPr>
          <w:rFonts w:ascii="Times New Roman" w:hAnsi="Times New Roman" w:cs="Times New Roman"/>
          <w:sz w:val="24"/>
          <w:szCs w:val="24"/>
        </w:rPr>
        <w:t>řijat</w:t>
      </w:r>
      <w:r w:rsidR="00F31C2A">
        <w:rPr>
          <w:rFonts w:ascii="Times New Roman" w:hAnsi="Times New Roman" w:cs="Times New Roman"/>
          <w:sz w:val="24"/>
          <w:szCs w:val="24"/>
        </w:rPr>
        <w:t>á</w:t>
      </w:r>
      <w:r w:rsidR="006E42F9">
        <w:rPr>
          <w:rFonts w:ascii="Times New Roman" w:hAnsi="Times New Roman" w:cs="Times New Roman"/>
          <w:sz w:val="24"/>
          <w:szCs w:val="24"/>
        </w:rPr>
        <w:t xml:space="preserve"> opatření s výskytem koronaviru (tj. karanténa, nouzový stav, omezení pohybu</w:t>
      </w:r>
      <w:r w:rsidR="00060D14">
        <w:rPr>
          <w:rFonts w:ascii="Times New Roman" w:hAnsi="Times New Roman" w:cs="Times New Roman"/>
          <w:sz w:val="24"/>
          <w:szCs w:val="24"/>
        </w:rPr>
        <w:t xml:space="preserve"> atd.</w:t>
      </w:r>
      <w:r w:rsidR="006E42F9">
        <w:rPr>
          <w:rFonts w:ascii="Times New Roman" w:hAnsi="Times New Roman" w:cs="Times New Roman"/>
          <w:sz w:val="24"/>
          <w:szCs w:val="24"/>
        </w:rPr>
        <w:t>) nám způsobuj</w:t>
      </w:r>
      <w:r w:rsidR="00F31C2A">
        <w:rPr>
          <w:rFonts w:ascii="Times New Roman" w:hAnsi="Times New Roman" w:cs="Times New Roman"/>
          <w:sz w:val="24"/>
          <w:szCs w:val="24"/>
        </w:rPr>
        <w:t>í</w:t>
      </w:r>
      <w:r w:rsidR="006E42F9">
        <w:rPr>
          <w:rFonts w:ascii="Times New Roman" w:hAnsi="Times New Roman" w:cs="Times New Roman"/>
          <w:sz w:val="24"/>
          <w:szCs w:val="24"/>
        </w:rPr>
        <w:t xml:space="preserve"> vážnou újmu. Okamžitá úhrada daně by byla další vážnou újmou sama o sobě. </w:t>
      </w:r>
    </w:p>
    <w:p w14:paraId="3074AB57" w14:textId="77777777" w:rsidR="006E42F9" w:rsidRDefault="006E42F9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5BDB1" w14:textId="38FD9A0A" w:rsidR="00DF01D5" w:rsidRDefault="00FC5B40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60D14">
        <w:rPr>
          <w:rFonts w:ascii="Times New Roman" w:hAnsi="Times New Roman" w:cs="Times New Roman"/>
          <w:sz w:val="24"/>
          <w:szCs w:val="24"/>
        </w:rPr>
        <w:t>sme přesvědčeni, že</w:t>
      </w:r>
      <w:r w:rsidR="006E42F9">
        <w:rPr>
          <w:rFonts w:ascii="Times New Roman" w:hAnsi="Times New Roman" w:cs="Times New Roman"/>
          <w:sz w:val="24"/>
          <w:szCs w:val="24"/>
        </w:rPr>
        <w:t xml:space="preserve"> se jedná o dočasnou a přechodnou situaci</w:t>
      </w:r>
      <w:r w:rsidR="00060D14">
        <w:rPr>
          <w:rFonts w:ascii="Times New Roman" w:hAnsi="Times New Roman" w:cs="Times New Roman"/>
          <w:sz w:val="24"/>
          <w:szCs w:val="24"/>
        </w:rPr>
        <w:t xml:space="preserve"> jak s koronavirem, tak s naším narušeným cash flow</w:t>
      </w:r>
      <w:r w:rsidR="00DF01D5">
        <w:rPr>
          <w:rFonts w:ascii="Times New Roman" w:hAnsi="Times New Roman" w:cs="Times New Roman"/>
          <w:sz w:val="24"/>
          <w:szCs w:val="24"/>
        </w:rPr>
        <w:t>.</w:t>
      </w:r>
      <w:r w:rsidR="00060D14">
        <w:rPr>
          <w:rFonts w:ascii="Times New Roman" w:hAnsi="Times New Roman" w:cs="Times New Roman"/>
          <w:sz w:val="24"/>
          <w:szCs w:val="24"/>
        </w:rPr>
        <w:t xml:space="preserve"> Věříme, že v budoucnu budeme schopni našim závazkům dostát.</w:t>
      </w:r>
      <w:r w:rsidR="00DF01D5">
        <w:rPr>
          <w:rFonts w:ascii="Times New Roman" w:hAnsi="Times New Roman" w:cs="Times New Roman"/>
          <w:sz w:val="24"/>
          <w:szCs w:val="24"/>
        </w:rPr>
        <w:t xml:space="preserve"> Současně</w:t>
      </w:r>
      <w:r w:rsidR="006E42F9">
        <w:rPr>
          <w:rFonts w:ascii="Times New Roman" w:hAnsi="Times New Roman" w:cs="Times New Roman"/>
          <w:sz w:val="24"/>
          <w:szCs w:val="24"/>
        </w:rPr>
        <w:t xml:space="preserve"> v budoucnu námi vytvořená a do státního rozpočtu odvedená daň </w:t>
      </w:r>
      <w:r w:rsidR="00DF01D5">
        <w:rPr>
          <w:rFonts w:ascii="Times New Roman" w:hAnsi="Times New Roman" w:cs="Times New Roman"/>
          <w:sz w:val="24"/>
          <w:szCs w:val="24"/>
        </w:rPr>
        <w:t>bude zcela jistě vyšší, než kolik by činil výnos z</w:t>
      </w:r>
      <w:r w:rsidR="00060D14">
        <w:rPr>
          <w:rFonts w:ascii="Times New Roman" w:hAnsi="Times New Roman" w:cs="Times New Roman"/>
          <w:sz w:val="24"/>
          <w:szCs w:val="24"/>
        </w:rPr>
        <w:t xml:space="preserve"> případného </w:t>
      </w:r>
      <w:r w:rsidR="00DF01D5">
        <w:rPr>
          <w:rFonts w:ascii="Times New Roman" w:hAnsi="Times New Roman" w:cs="Times New Roman"/>
          <w:sz w:val="24"/>
          <w:szCs w:val="24"/>
        </w:rPr>
        <w:t>ukončení našeho podnikání</w:t>
      </w:r>
      <w:r w:rsidR="00060D14">
        <w:rPr>
          <w:rFonts w:ascii="Times New Roman" w:hAnsi="Times New Roman" w:cs="Times New Roman"/>
          <w:sz w:val="24"/>
          <w:szCs w:val="24"/>
        </w:rPr>
        <w:t xml:space="preserve"> v důsledku nemožnosti uhradit splatnou daň</w:t>
      </w:r>
      <w:r w:rsidR="00DF01D5">
        <w:rPr>
          <w:rFonts w:ascii="Times New Roman" w:hAnsi="Times New Roman" w:cs="Times New Roman"/>
          <w:sz w:val="24"/>
          <w:szCs w:val="24"/>
        </w:rPr>
        <w:t xml:space="preserve">. Tedy v případě naší situace a žádosti je naplněn i důvod pro posečkání daně uvedený v </w:t>
      </w:r>
      <w:r w:rsidR="00DF01D5" w:rsidRPr="00FF5011">
        <w:rPr>
          <w:rFonts w:ascii="Times New Roman" w:hAnsi="Times New Roman" w:cs="Times New Roman"/>
          <w:b/>
          <w:bCs/>
          <w:sz w:val="24"/>
          <w:szCs w:val="24"/>
        </w:rPr>
        <w:t>§ 156 odst. 1 písm. c) daňového řádu</w:t>
      </w:r>
      <w:r w:rsidR="00DF01D5">
        <w:rPr>
          <w:rFonts w:ascii="Times New Roman" w:hAnsi="Times New Roman" w:cs="Times New Roman"/>
          <w:sz w:val="24"/>
          <w:szCs w:val="24"/>
        </w:rPr>
        <w:t>.</w:t>
      </w:r>
      <w:r w:rsidR="006E4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2E574" w14:textId="77777777" w:rsidR="00DF01D5" w:rsidRDefault="00DF01D5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510C8" w14:textId="37367D29" w:rsidR="00DF01D5" w:rsidRDefault="00DF01D5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intencích Metodického pokynu k posečkání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předkládáme správci daně následující podklady pro rozhodování:</w:t>
      </w:r>
    </w:p>
    <w:p w14:paraId="1FEC3408" w14:textId="056446CA" w:rsidR="00DF01D5" w:rsidRPr="00060D14" w:rsidRDefault="00DF01D5" w:rsidP="00275FB0">
      <w:pPr>
        <w:pStyle w:val="xxmso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35887672"/>
      <w:r w:rsidRPr="00060D14">
        <w:rPr>
          <w:rFonts w:ascii="Times New Roman" w:hAnsi="Times New Roman" w:cs="Times New Roman"/>
          <w:i/>
          <w:iCs/>
          <w:sz w:val="24"/>
          <w:szCs w:val="24"/>
        </w:rPr>
        <w:t>Průběžný výkaz zisku a ztrát za leden</w:t>
      </w:r>
      <w:r w:rsidR="00F31C2A">
        <w:rPr>
          <w:rFonts w:ascii="Times New Roman" w:hAnsi="Times New Roman" w:cs="Times New Roman"/>
          <w:i/>
          <w:iCs/>
          <w:sz w:val="24"/>
          <w:szCs w:val="24"/>
        </w:rPr>
        <w:t>-xx (měsíc předcházející podání žádosti)</w:t>
      </w:r>
    </w:p>
    <w:p w14:paraId="020ADA4C" w14:textId="1382C842" w:rsidR="00DF01D5" w:rsidRPr="00060D14" w:rsidRDefault="00DF01D5" w:rsidP="00275FB0">
      <w:pPr>
        <w:pStyle w:val="xxmso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D14">
        <w:rPr>
          <w:rFonts w:ascii="Times New Roman" w:hAnsi="Times New Roman" w:cs="Times New Roman"/>
          <w:i/>
          <w:iCs/>
          <w:sz w:val="24"/>
          <w:szCs w:val="24"/>
        </w:rPr>
        <w:t>Průběžná rozvaha k</w:t>
      </w:r>
      <w:r w:rsidR="00CF301E">
        <w:rPr>
          <w:rFonts w:ascii="Times New Roman" w:hAnsi="Times New Roman" w:cs="Times New Roman"/>
          <w:i/>
          <w:iCs/>
          <w:sz w:val="24"/>
          <w:szCs w:val="24"/>
        </w:rPr>
        <w:t>e konci předcházejícího měsíce</w:t>
      </w:r>
    </w:p>
    <w:bookmarkEnd w:id="2"/>
    <w:p w14:paraId="165842EC" w14:textId="50E5A6A1" w:rsidR="00DF01D5" w:rsidRPr="00060D14" w:rsidRDefault="00DF01D5" w:rsidP="00275FB0">
      <w:pPr>
        <w:pStyle w:val="xxmso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D14">
        <w:rPr>
          <w:rFonts w:ascii="Times New Roman" w:hAnsi="Times New Roman" w:cs="Times New Roman"/>
          <w:i/>
          <w:iCs/>
          <w:sz w:val="24"/>
          <w:szCs w:val="24"/>
        </w:rPr>
        <w:t>Aktuální seznam závazků</w:t>
      </w:r>
    </w:p>
    <w:p w14:paraId="1E945266" w14:textId="6FC797FE" w:rsidR="00DF01D5" w:rsidRPr="00060D14" w:rsidRDefault="00FA37DC" w:rsidP="00275FB0">
      <w:pPr>
        <w:pStyle w:val="xxmso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D14">
        <w:rPr>
          <w:rFonts w:ascii="Times New Roman" w:hAnsi="Times New Roman" w:cs="Times New Roman"/>
          <w:i/>
          <w:iCs/>
          <w:sz w:val="24"/>
          <w:szCs w:val="24"/>
        </w:rPr>
        <w:t>Aktuální s</w:t>
      </w:r>
      <w:r w:rsidR="00DF01D5" w:rsidRPr="00060D14">
        <w:rPr>
          <w:rFonts w:ascii="Times New Roman" w:hAnsi="Times New Roman" w:cs="Times New Roman"/>
          <w:i/>
          <w:iCs/>
          <w:sz w:val="24"/>
          <w:szCs w:val="24"/>
        </w:rPr>
        <w:t>eznam pohledávek</w:t>
      </w:r>
    </w:p>
    <w:p w14:paraId="07A16FA8" w14:textId="61ED68AB" w:rsidR="00DF01D5" w:rsidRPr="00060D14" w:rsidRDefault="00DF01D5" w:rsidP="00275FB0">
      <w:pPr>
        <w:pStyle w:val="xxmso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D14">
        <w:rPr>
          <w:rFonts w:ascii="Times New Roman" w:hAnsi="Times New Roman" w:cs="Times New Roman"/>
          <w:i/>
          <w:iCs/>
          <w:sz w:val="24"/>
          <w:szCs w:val="24"/>
        </w:rPr>
        <w:t xml:space="preserve">Aktuální </w:t>
      </w:r>
      <w:r w:rsidR="00F31C2A">
        <w:rPr>
          <w:rFonts w:ascii="Times New Roman" w:hAnsi="Times New Roman" w:cs="Times New Roman"/>
          <w:i/>
          <w:iCs/>
          <w:sz w:val="24"/>
          <w:szCs w:val="24"/>
        </w:rPr>
        <w:t xml:space="preserve">konečný </w:t>
      </w:r>
      <w:r w:rsidRPr="00060D14">
        <w:rPr>
          <w:rFonts w:ascii="Times New Roman" w:hAnsi="Times New Roman" w:cs="Times New Roman"/>
          <w:i/>
          <w:iCs/>
          <w:sz w:val="24"/>
          <w:szCs w:val="24"/>
        </w:rPr>
        <w:t>stav běžného</w:t>
      </w:r>
      <w:r w:rsidR="00FA37DC" w:rsidRPr="00060D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0D14">
        <w:rPr>
          <w:rFonts w:ascii="Times New Roman" w:hAnsi="Times New Roman" w:cs="Times New Roman"/>
          <w:i/>
          <w:iCs/>
          <w:sz w:val="24"/>
          <w:szCs w:val="24"/>
        </w:rPr>
        <w:t>účtu určeného k podnikání</w:t>
      </w:r>
    </w:p>
    <w:p w14:paraId="1764A76C" w14:textId="77777777" w:rsidR="00275FB0" w:rsidRPr="00060D14" w:rsidRDefault="00275FB0" w:rsidP="00275FB0">
      <w:pPr>
        <w:pStyle w:val="xxmsonormal"/>
        <w:spacing w:line="276" w:lineRule="auto"/>
        <w:jc w:val="both"/>
        <w:rPr>
          <w:rFonts w:ascii="Arial" w:hAnsi="Arial" w:cs="Arial"/>
          <w:i/>
          <w:iCs/>
        </w:rPr>
      </w:pPr>
    </w:p>
    <w:p w14:paraId="7E3C02E9" w14:textId="1AFDE9E3" w:rsidR="00FA37DC" w:rsidRPr="00C211DC" w:rsidRDefault="00FA37DC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Zvažte</w:t>
      </w:r>
      <w:r w:rsidR="00275FB0"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</w:t>
      </w:r>
      <w:r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co je reálné a přijatelné předložit, čím víc, tím lépe</w:t>
      </w:r>
      <w:r w:rsidR="00FC5B40"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 případně ověřit na FÚ …</w:t>
      </w:r>
    </w:p>
    <w:p w14:paraId="40B29719" w14:textId="1D0C4776" w:rsidR="00275FB0" w:rsidRPr="00275FB0" w:rsidRDefault="00060D14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Upozornění: </w:t>
      </w:r>
      <w:r w:rsidR="00275FB0"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Obvykle správce daně zajišťuje posečkávaný nedoplatek zástavním právem. </w:t>
      </w:r>
      <w:r w:rsidR="006E772E"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U velkých částek může být efektivní</w:t>
      </w:r>
      <w:r w:rsidR="00275FB0" w:rsidRPr="00C211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navrhnout nemovitost, na kterou lze zástavní právo uplatnit</w:t>
      </w:r>
      <w:r w:rsidR="00275F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2F2F27" w14:textId="77777777" w:rsidR="00FA37DC" w:rsidRDefault="00FA37DC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46AE6" w14:textId="0C8DF3BD" w:rsidR="00615957" w:rsidRPr="00FA37DC" w:rsidRDefault="00DF01D5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DC">
        <w:rPr>
          <w:rFonts w:ascii="Times New Roman" w:hAnsi="Times New Roman" w:cs="Times New Roman"/>
          <w:sz w:val="24"/>
          <w:szCs w:val="24"/>
        </w:rPr>
        <w:t xml:space="preserve">Poukazujeme na to, že naše platební </w:t>
      </w:r>
      <w:r w:rsidR="00C211DC">
        <w:rPr>
          <w:rFonts w:ascii="Times New Roman" w:hAnsi="Times New Roman" w:cs="Times New Roman"/>
          <w:sz w:val="24"/>
          <w:szCs w:val="24"/>
        </w:rPr>
        <w:t>historie</w:t>
      </w:r>
      <w:r w:rsidRPr="00FA37DC">
        <w:rPr>
          <w:rFonts w:ascii="Times New Roman" w:hAnsi="Times New Roman" w:cs="Times New Roman"/>
          <w:sz w:val="24"/>
          <w:szCs w:val="24"/>
        </w:rPr>
        <w:t xml:space="preserve"> je</w:t>
      </w:r>
      <w:r w:rsidR="00FF5011">
        <w:rPr>
          <w:rFonts w:ascii="Times New Roman" w:hAnsi="Times New Roman" w:cs="Times New Roman"/>
          <w:sz w:val="24"/>
          <w:szCs w:val="24"/>
        </w:rPr>
        <w:t xml:space="preserve"> doposud</w:t>
      </w:r>
      <w:r w:rsidRPr="00FA37DC">
        <w:rPr>
          <w:rFonts w:ascii="Times New Roman" w:hAnsi="Times New Roman" w:cs="Times New Roman"/>
          <w:sz w:val="24"/>
          <w:szCs w:val="24"/>
        </w:rPr>
        <w:t xml:space="preserve"> dobrá, daňové povinnosti si plníme včas a v plné výši</w:t>
      </w:r>
      <w:r w:rsidR="00FA37DC">
        <w:rPr>
          <w:rFonts w:ascii="Times New Roman" w:hAnsi="Times New Roman" w:cs="Times New Roman"/>
          <w:sz w:val="24"/>
          <w:szCs w:val="24"/>
        </w:rPr>
        <w:t>.</w:t>
      </w:r>
    </w:p>
    <w:p w14:paraId="014A4C0A" w14:textId="77777777" w:rsidR="00FA37DC" w:rsidRDefault="00FA37DC" w:rsidP="00275FB0">
      <w:pPr>
        <w:pStyle w:val="xxmsonormal"/>
        <w:spacing w:line="276" w:lineRule="auto"/>
        <w:jc w:val="both"/>
        <w:rPr>
          <w:rFonts w:ascii="Arial" w:hAnsi="Arial" w:cs="Arial"/>
        </w:rPr>
      </w:pPr>
    </w:p>
    <w:p w14:paraId="2F9820C3" w14:textId="766E8777" w:rsidR="00EB2676" w:rsidRDefault="00FA37DC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DC">
        <w:rPr>
          <w:rFonts w:ascii="Times New Roman" w:hAnsi="Times New Roman" w:cs="Times New Roman"/>
          <w:sz w:val="24"/>
          <w:szCs w:val="24"/>
        </w:rPr>
        <w:t>Správní poplatek s podáním žádosti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7DC">
        <w:rPr>
          <w:rFonts w:ascii="Times New Roman" w:hAnsi="Times New Roman" w:cs="Times New Roman"/>
          <w:sz w:val="24"/>
          <w:szCs w:val="24"/>
        </w:rPr>
        <w:t>nehradíme vzhledem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7DC">
        <w:rPr>
          <w:rFonts w:ascii="Times New Roman" w:hAnsi="Times New Roman" w:cs="Times New Roman"/>
          <w:sz w:val="24"/>
          <w:szCs w:val="24"/>
        </w:rPr>
        <w:t>k Rozhodnutí o prominutí příslušenství daně a správního poplatku z důvodu 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A37DC">
        <w:rPr>
          <w:rFonts w:ascii="Times New Roman" w:hAnsi="Times New Roman" w:cs="Times New Roman"/>
          <w:sz w:val="24"/>
          <w:szCs w:val="24"/>
        </w:rPr>
        <w:t>mořádné události</w:t>
      </w:r>
      <w:r>
        <w:rPr>
          <w:rFonts w:ascii="Times New Roman" w:hAnsi="Times New Roman" w:cs="Times New Roman"/>
          <w:sz w:val="24"/>
          <w:szCs w:val="24"/>
        </w:rPr>
        <w:t xml:space="preserve"> (viz Finanční zpravodaj 4/2020).</w:t>
      </w:r>
      <w:r w:rsidR="00615957" w:rsidRPr="00FA3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FDA11" w14:textId="576D7F23" w:rsidR="00B31A20" w:rsidRDefault="00B31A20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34E10" w14:textId="18C8C02B" w:rsidR="00B31A20" w:rsidRDefault="00B31A20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žádost o posečkání placení je v intencích opatření přijímaných vládou k zamezení nepříznivých dopadů mimořádných opatření, proto věříme, že bude kladně vyřízena a posečkání bude správcem daně povoleno.</w:t>
      </w:r>
    </w:p>
    <w:p w14:paraId="6599A283" w14:textId="51FC5F18" w:rsidR="00275FB0" w:rsidRDefault="00275FB0" w:rsidP="00275FB0">
      <w:pPr>
        <w:pStyle w:val="xxmso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BD990" w14:textId="77777777" w:rsidR="00EB2676" w:rsidRDefault="00EB2676" w:rsidP="00275FB0">
      <w:pPr>
        <w:pStyle w:val="xxmsonormal"/>
        <w:spacing w:line="276" w:lineRule="auto"/>
        <w:jc w:val="both"/>
        <w:rPr>
          <w:rFonts w:ascii="Arial" w:hAnsi="Arial" w:cs="Arial"/>
        </w:rPr>
      </w:pPr>
    </w:p>
    <w:p w14:paraId="6186A376" w14:textId="77777777" w:rsidR="00275FB0" w:rsidRPr="00060D14" w:rsidRDefault="00FA37DC" w:rsidP="00FC5B40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0D14">
        <w:rPr>
          <w:rFonts w:ascii="Times New Roman" w:hAnsi="Times New Roman" w:cs="Times New Roman"/>
          <w:i/>
          <w:iCs/>
          <w:sz w:val="24"/>
          <w:szCs w:val="24"/>
        </w:rPr>
        <w:t>Podpis oprávněné osoby</w:t>
      </w:r>
    </w:p>
    <w:p w14:paraId="4909F290" w14:textId="6DEC464E" w:rsidR="00FA37DC" w:rsidRPr="00060D14" w:rsidRDefault="00FA37DC" w:rsidP="00275F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0D14">
        <w:rPr>
          <w:rFonts w:ascii="Times New Roman" w:hAnsi="Times New Roman" w:cs="Times New Roman"/>
          <w:i/>
          <w:iCs/>
          <w:sz w:val="24"/>
          <w:szCs w:val="24"/>
        </w:rPr>
        <w:t>Seznam příloh</w:t>
      </w:r>
    </w:p>
    <w:p w14:paraId="1C5215B3" w14:textId="14173525" w:rsidR="00DB7B0D" w:rsidRDefault="00DB7B0D" w:rsidP="00275FB0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9C4FFA2" w14:textId="77777777" w:rsidR="0001031E" w:rsidRPr="0001031E" w:rsidRDefault="0001031E">
      <w:pPr>
        <w:rPr>
          <w:rFonts w:ascii="Times New Roman" w:hAnsi="Times New Roman" w:cs="Times New Roman"/>
          <w:sz w:val="24"/>
          <w:szCs w:val="24"/>
        </w:rPr>
      </w:pPr>
    </w:p>
    <w:sectPr w:rsidR="0001031E" w:rsidRPr="000103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D7363" w14:textId="77777777" w:rsidR="000F2529" w:rsidRDefault="000F2529" w:rsidP="009D2EA2">
      <w:pPr>
        <w:spacing w:after="0" w:line="240" w:lineRule="auto"/>
      </w:pPr>
      <w:r>
        <w:separator/>
      </w:r>
    </w:p>
  </w:endnote>
  <w:endnote w:type="continuationSeparator" w:id="0">
    <w:p w14:paraId="4F79BB1C" w14:textId="77777777" w:rsidR="000F2529" w:rsidRDefault="000F2529" w:rsidP="009D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4152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DABC95" w14:textId="48622596" w:rsidR="00275FB0" w:rsidRDefault="00275FB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5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5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C3172" w14:textId="77777777" w:rsidR="00275FB0" w:rsidRDefault="00275F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5614F" w14:textId="77777777" w:rsidR="000F2529" w:rsidRDefault="000F2529" w:rsidP="009D2EA2">
      <w:pPr>
        <w:spacing w:after="0" w:line="240" w:lineRule="auto"/>
      </w:pPr>
      <w:r>
        <w:separator/>
      </w:r>
    </w:p>
  </w:footnote>
  <w:footnote w:type="continuationSeparator" w:id="0">
    <w:p w14:paraId="546F41C9" w14:textId="77777777" w:rsidR="000F2529" w:rsidRDefault="000F2529" w:rsidP="009D2EA2">
      <w:pPr>
        <w:spacing w:after="0" w:line="240" w:lineRule="auto"/>
      </w:pPr>
      <w:r>
        <w:continuationSeparator/>
      </w:r>
    </w:p>
  </w:footnote>
  <w:footnote w:id="1">
    <w:p w14:paraId="6440DB6C" w14:textId="34C33179" w:rsidR="003D1F9A" w:rsidRDefault="003D1F9A">
      <w:pPr>
        <w:pStyle w:val="Textpoznpodarou"/>
      </w:pPr>
      <w:r>
        <w:rPr>
          <w:rStyle w:val="Znakapoznpodarou"/>
        </w:rPr>
        <w:footnoteRef/>
      </w:r>
      <w:r>
        <w:t xml:space="preserve"> Analogicky rozložení na splátky – např. částku yyyy rozložit na 4 rovnoměrné splátky s úhradou vždy k xx. dni v měsíci počínaje měsícem květnem 2020</w:t>
      </w:r>
    </w:p>
  </w:footnote>
  <w:footnote w:id="2">
    <w:p w14:paraId="2511D039" w14:textId="553022DF" w:rsidR="009D2EA2" w:rsidRDefault="009D2E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dostupné zde: </w:t>
      </w:r>
      <w:hyperlink r:id="rId1" w:history="1">
        <w:r w:rsidRPr="00B51FD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https://www.financnisprava.cz/cs/financni-sprava/novinky/2020/Pruvodce_pro_danove_poplatniky_v_souvislosti_s_koronavirem-10500?fbclid=IwAR1Eztok4iOEh2nlKvlN6-dDnVVx-E4ulRBh1V7U6ybpXzHhU21x1cONFOI</w:t>
        </w:r>
      </w:hyperlink>
    </w:p>
  </w:footnote>
  <w:footnote w:id="3">
    <w:p w14:paraId="2598AE20" w14:textId="0D7AE0A6" w:rsidR="00DF01D5" w:rsidRDefault="00DF01D5">
      <w:pPr>
        <w:pStyle w:val="Textpoznpodarou"/>
      </w:pPr>
      <w:r>
        <w:rPr>
          <w:rStyle w:val="Znakapoznpodarou"/>
        </w:rPr>
        <w:footnoteRef/>
      </w:r>
      <w:r>
        <w:t xml:space="preserve"> dostupný zde: </w:t>
      </w:r>
      <w:hyperlink r:id="rId2" w:history="1">
        <w:r w:rsidRPr="00B51FD6">
          <w:rPr>
            <w:rStyle w:val="Hypertextovodkaz"/>
          </w:rPr>
          <w:t>https://www.financnisprava.cz/assets/cs/prilohy/d-sprava-dani-a-poplatku/2015-Metodicky-pokyn-k-poseckani.pdf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2529"/>
    <w:multiLevelType w:val="hybridMultilevel"/>
    <w:tmpl w:val="B3C4E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23560"/>
    <w:multiLevelType w:val="hybridMultilevel"/>
    <w:tmpl w:val="DDB89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1E"/>
    <w:rsid w:val="0001031E"/>
    <w:rsid w:val="00017507"/>
    <w:rsid w:val="00060D14"/>
    <w:rsid w:val="000F2529"/>
    <w:rsid w:val="002506A6"/>
    <w:rsid w:val="00275FB0"/>
    <w:rsid w:val="003D1F9A"/>
    <w:rsid w:val="004B1EF0"/>
    <w:rsid w:val="00615957"/>
    <w:rsid w:val="006E42F9"/>
    <w:rsid w:val="006E772E"/>
    <w:rsid w:val="00781966"/>
    <w:rsid w:val="009D2EA2"/>
    <w:rsid w:val="009D40AC"/>
    <w:rsid w:val="00A567A8"/>
    <w:rsid w:val="00A61F7F"/>
    <w:rsid w:val="00B31A20"/>
    <w:rsid w:val="00BA4E56"/>
    <w:rsid w:val="00BC6CEA"/>
    <w:rsid w:val="00C211DC"/>
    <w:rsid w:val="00CF301E"/>
    <w:rsid w:val="00D85EF6"/>
    <w:rsid w:val="00DB7B0D"/>
    <w:rsid w:val="00DF01D5"/>
    <w:rsid w:val="00DF3F7A"/>
    <w:rsid w:val="00EB2676"/>
    <w:rsid w:val="00F31C2A"/>
    <w:rsid w:val="00FA37DC"/>
    <w:rsid w:val="00FC5B40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38F4"/>
  <w15:chartTrackingRefBased/>
  <w15:docId w15:val="{BC9E9BCC-C9DC-43F3-9299-446D3341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01031E"/>
  </w:style>
  <w:style w:type="paragraph" w:customStyle="1" w:styleId="xxmsonormal">
    <w:name w:val="x_x_msonormal"/>
    <w:basedOn w:val="Normln"/>
    <w:rsid w:val="00EB2676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2EA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D2EA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2E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2E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2EA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7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FB0"/>
  </w:style>
  <w:style w:type="paragraph" w:styleId="Zpat">
    <w:name w:val="footer"/>
    <w:basedOn w:val="Normln"/>
    <w:link w:val="ZpatChar"/>
    <w:uiPriority w:val="99"/>
    <w:unhideWhenUsed/>
    <w:rsid w:val="0027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inancnisprava.cz/assets/cs/prilohy/d-sprava-dani-a-poplatku/2015-Metodicky-pokyn-k-poseckani.pdf" TargetMode="External"/><Relationship Id="rId1" Type="http://schemas.openxmlformats.org/officeDocument/2006/relationships/hyperlink" Target="https://www.financnisprava.cz/cs/financni-sprava/novinky/2020/Pruvodce_pro_danove_poplatniky_v_souvislosti_s_koronavirem-10500?fbclid=IwAR1Eztok4iOEh2nlKvlN6-dDnVVx-E4ulRBh1V7U6ybpXzHhU21x1cONFO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4615-9D72-499D-A6CA-CA944EC1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2020-03-20T09:48:00Z</cp:lastPrinted>
  <dcterms:created xsi:type="dcterms:W3CDTF">2020-03-24T11:23:00Z</dcterms:created>
  <dcterms:modified xsi:type="dcterms:W3CDTF">2020-03-24T11:23:00Z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